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A2" w:rsidRPr="00594C88" w:rsidRDefault="00C463AE" w:rsidP="006F6CA2">
      <w:pPr>
        <w:spacing w:line="240" w:lineRule="auto"/>
        <w:ind w:left="2592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16.15pt;margin-top:5.95pt;width:417pt;height:72.15pt;z-index:251663360;mso-width-relative:margin;mso-height-relative:margin;v-text-anchor:middle" fillcolor="#ff9797" strokeweight="3pt">
            <v:fill color2="fill lighten(0)" rotate="t" method="linear sigma" focus="100%" type="gradient"/>
            <v:stroke linestyle="thinThin"/>
            <v:textbox style="mso-next-textbox:#_x0000_s1029">
              <w:txbxContent>
                <w:p w:rsidR="005A170A" w:rsidRPr="00C42444" w:rsidRDefault="005A170A" w:rsidP="00C42444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42444">
                    <w:rPr>
                      <w:b/>
                      <w:i/>
                      <w:sz w:val="56"/>
                      <w:szCs w:val="56"/>
                    </w:rPr>
                    <w:t>Revolution Software Developers</w:t>
                  </w: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E34AB6">
                    <w:rPr>
                      <w:sz w:val="24"/>
                      <w:szCs w:val="24"/>
                    </w:rPr>
                    <w:br/>
                  </w:r>
                  <w:r w:rsidRPr="00C42444">
                    <w:rPr>
                      <w:sz w:val="24"/>
                      <w:szCs w:val="24"/>
                    </w:rPr>
                    <w:t>Sri Lanka Institute of Information Technology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16.25pt;margin-top:90.55pt;width:416.9pt;height:0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111.3pt;margin-top:86.9pt;width:421.85pt;height:.2pt;z-index:251665408" o:connectortype="straight" strokeweight="2.5pt"/>
        </w:pict>
      </w:r>
      <w:r w:rsidR="005E23F0" w:rsidRPr="00594C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1545925</wp:posOffset>
            </wp:positionH>
            <wp:positionV relativeFrom="paragraph">
              <wp:posOffset>1224951</wp:posOffset>
            </wp:positionV>
            <wp:extent cx="5226182" cy="7109911"/>
            <wp:effectExtent l="171450" t="133350" r="355468" b="300539"/>
            <wp:wrapNone/>
            <wp:docPr id="7" name="Picture 6" descr="letter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_backgroun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71218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16.25pt;margin-top:90.55pt;width:.05pt;height:566.95pt;z-index:25166848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12.65pt;margin-top:86.9pt;width:.05pt;height:570.6pt;z-index:251667456;mso-position-horizontal-relative:text;mso-position-vertical-relative:text" o:connectortype="straight" strokeweight="2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6pt;margin-top:89pt;width:98.25pt;height:568.5pt;z-index:251658240;mso-position-horizontal-relative:text;mso-position-vertical-relative:text;v-text-anchor:middle" fillcolor="#8db3e2 [1311]" stroked="f">
            <v:fill color2="fill darken(118)" rotate="t" angle="-90" method="linear sigma" type="gradient"/>
            <v:textbox style="mso-next-textbox:#_x0000_s1026">
              <w:txbxContent>
                <w:p w:rsidR="005A170A" w:rsidRPr="006031F6" w:rsidRDefault="005A170A" w:rsidP="008C66FA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Kalupahana SIG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</w:t>
                  </w:r>
                  <w:r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0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28888</w:t>
                  </w:r>
                  <w:r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5A170A" w:rsidRPr="006031F6" w:rsidRDefault="005A170A" w:rsidP="00A75488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Perera AAGAK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IT11031758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5A170A" w:rsidRPr="006031F6" w:rsidRDefault="005A170A" w:rsidP="00A75488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Kirinda GLM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IT11032816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5A170A" w:rsidRPr="006031F6" w:rsidRDefault="005A170A" w:rsidP="00A75488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Piumika WMS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IT11034346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5A170A" w:rsidRPr="006031F6" w:rsidRDefault="005A170A" w:rsidP="00A75488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Jayarathne RPET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IT11034582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5A170A" w:rsidRPr="006031F6" w:rsidRDefault="005A170A" w:rsidP="00A75488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Thilantha BY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IT11035336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5A170A" w:rsidRPr="006031F6" w:rsidRDefault="005A170A" w:rsidP="008C66FA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Chathuranga AWI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IT11035718</w:t>
                  </w:r>
                </w:p>
              </w:txbxContent>
            </v:textbox>
          </v:rect>
        </w:pict>
      </w:r>
      <w:r w:rsidR="00B17C90" w:rsidRPr="00594C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68580</wp:posOffset>
            </wp:positionV>
            <wp:extent cx="1223010" cy="921385"/>
            <wp:effectExtent l="19050" t="0" r="0" b="0"/>
            <wp:wrapNone/>
            <wp:docPr id="1" name="Picture 0" descr="a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CA2" w:rsidRPr="00594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CA2" w:rsidRPr="00594C88" w:rsidRDefault="006F6CA2" w:rsidP="006F6CA2">
      <w:pPr>
        <w:spacing w:line="240" w:lineRule="auto"/>
        <w:ind w:left="2592" w:right="288"/>
        <w:rPr>
          <w:rFonts w:ascii="Times New Roman" w:hAnsi="Times New Roman" w:cs="Times New Roman"/>
          <w:sz w:val="24"/>
          <w:szCs w:val="24"/>
        </w:rPr>
      </w:pPr>
    </w:p>
    <w:p w:rsidR="006F6CA2" w:rsidRPr="00594C88" w:rsidRDefault="006F6CA2" w:rsidP="006F6CA2">
      <w:pPr>
        <w:spacing w:line="240" w:lineRule="auto"/>
        <w:ind w:left="2592" w:right="288"/>
        <w:rPr>
          <w:rFonts w:ascii="Times New Roman" w:hAnsi="Times New Roman" w:cs="Times New Roman"/>
          <w:sz w:val="24"/>
          <w:szCs w:val="24"/>
        </w:rPr>
      </w:pPr>
    </w:p>
    <w:p w:rsidR="006F6CA2" w:rsidRPr="00594C88" w:rsidRDefault="006F6CA2" w:rsidP="006F6CA2">
      <w:pPr>
        <w:spacing w:line="240" w:lineRule="auto"/>
        <w:ind w:left="2592" w:right="288"/>
        <w:rPr>
          <w:rFonts w:ascii="Times New Roman" w:hAnsi="Times New Roman" w:cs="Times New Roman"/>
          <w:sz w:val="24"/>
          <w:szCs w:val="24"/>
        </w:rPr>
      </w:pPr>
    </w:p>
    <w:p w:rsidR="006F6CA2" w:rsidRPr="00594C88" w:rsidRDefault="006F6CA2" w:rsidP="006F6CA2">
      <w:pPr>
        <w:spacing w:line="240" w:lineRule="auto"/>
        <w:ind w:left="2592" w:right="288"/>
        <w:rPr>
          <w:rFonts w:ascii="Times New Roman" w:hAnsi="Times New Roman" w:cs="Times New Roman"/>
          <w:b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br/>
      </w:r>
      <w:r w:rsidRPr="00594C88">
        <w:rPr>
          <w:rFonts w:ascii="Times New Roman" w:hAnsi="Times New Roman" w:cs="Times New Roman"/>
          <w:b/>
          <w:sz w:val="24"/>
          <w:szCs w:val="24"/>
        </w:rPr>
        <w:t>Client – National Savings Bank (NSB)</w:t>
      </w:r>
    </w:p>
    <w:p w:rsidR="006F6CA2" w:rsidRPr="00594C88" w:rsidRDefault="006F6CA2" w:rsidP="006F6CA2">
      <w:pPr>
        <w:spacing w:line="240" w:lineRule="auto"/>
        <w:ind w:left="2592" w:right="28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94C88">
        <w:rPr>
          <w:rFonts w:ascii="Times New Roman" w:hAnsi="Times New Roman" w:cs="Times New Roman"/>
          <w:sz w:val="24"/>
          <w:szCs w:val="24"/>
          <w:u w:val="single"/>
        </w:rPr>
        <w:t>Transport management System</w:t>
      </w:r>
    </w:p>
    <w:p w:rsidR="006F6CA2" w:rsidRPr="00594C88" w:rsidRDefault="006F6CA2" w:rsidP="006F6CA2">
      <w:pPr>
        <w:pStyle w:val="ListParagraph"/>
        <w:numPr>
          <w:ilvl w:val="0"/>
          <w:numId w:val="29"/>
        </w:num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Insert, Update &amp; Delete Details</w:t>
      </w:r>
    </w:p>
    <w:p w:rsidR="006F6CA2" w:rsidRPr="00594C88" w:rsidRDefault="006F6CA2" w:rsidP="006F6CA2">
      <w:pPr>
        <w:pStyle w:val="ListParagraph"/>
        <w:numPr>
          <w:ilvl w:val="8"/>
          <w:numId w:val="17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Insert, Update &amp; Delete Vehicles.</w:t>
      </w:r>
    </w:p>
    <w:p w:rsidR="006F6CA2" w:rsidRPr="00594C88" w:rsidRDefault="006F6CA2" w:rsidP="006F6CA2">
      <w:pPr>
        <w:pStyle w:val="ListParagraph"/>
        <w:numPr>
          <w:ilvl w:val="8"/>
          <w:numId w:val="17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Insert, Update &amp; Delete Drivers.</w:t>
      </w:r>
    </w:p>
    <w:p w:rsidR="006F6CA2" w:rsidRPr="00594C88" w:rsidRDefault="006F6CA2" w:rsidP="006F6CA2">
      <w:pPr>
        <w:pStyle w:val="ListParagraph"/>
        <w:numPr>
          <w:ilvl w:val="8"/>
          <w:numId w:val="17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Insert, Update &amp; Delete Garages.</w:t>
      </w:r>
    </w:p>
    <w:p w:rsidR="006F6CA2" w:rsidRPr="00594C88" w:rsidRDefault="006F6CA2" w:rsidP="006F6CA2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6F6CA2" w:rsidRPr="00594C88" w:rsidRDefault="006F6CA2" w:rsidP="006F6CA2">
      <w:pPr>
        <w:pStyle w:val="ListParagraph"/>
        <w:numPr>
          <w:ilvl w:val="0"/>
          <w:numId w:val="29"/>
        </w:num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Vehicle Reservation</w:t>
      </w:r>
    </w:p>
    <w:p w:rsidR="006F6CA2" w:rsidRPr="00594C88" w:rsidRDefault="006F6CA2" w:rsidP="006F6CA2">
      <w:pPr>
        <w:pStyle w:val="ListParagraph"/>
        <w:numPr>
          <w:ilvl w:val="8"/>
          <w:numId w:val="18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Entering details of the filled ‘Vehicle Requisition’ form.</w:t>
      </w:r>
    </w:p>
    <w:p w:rsidR="006F6CA2" w:rsidRPr="00594C88" w:rsidRDefault="006F6CA2" w:rsidP="006F6CA2">
      <w:pPr>
        <w:pStyle w:val="ListParagraph"/>
        <w:numPr>
          <w:ilvl w:val="8"/>
          <w:numId w:val="18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Send a notification to the Transport Manager.</w:t>
      </w:r>
    </w:p>
    <w:p w:rsidR="006F6CA2" w:rsidRPr="00594C88" w:rsidRDefault="006F6CA2" w:rsidP="006F6CA2">
      <w:pPr>
        <w:pStyle w:val="ListParagraph"/>
        <w:numPr>
          <w:ilvl w:val="8"/>
          <w:numId w:val="18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Send a notification to the relevant driver &amp; officer.</w:t>
      </w:r>
    </w:p>
    <w:p w:rsidR="006F6CA2" w:rsidRPr="00594C88" w:rsidRDefault="006F6CA2" w:rsidP="006F6CA2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6F6CA2" w:rsidRPr="0089628E" w:rsidRDefault="006F6CA2" w:rsidP="0089628E">
      <w:pPr>
        <w:pStyle w:val="ListParagraph"/>
        <w:numPr>
          <w:ilvl w:val="0"/>
          <w:numId w:val="29"/>
        </w:num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Accident Handling</w:t>
      </w:r>
    </w:p>
    <w:p w:rsidR="006F6CA2" w:rsidRPr="00594C88" w:rsidRDefault="006F6CA2" w:rsidP="006F6CA2">
      <w:pPr>
        <w:pStyle w:val="ListParagraph"/>
        <w:numPr>
          <w:ilvl w:val="8"/>
          <w:numId w:val="16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94C88">
        <w:rPr>
          <w:rFonts w:ascii="Times New Roman" w:hAnsi="Times New Roman" w:cs="Times New Roman"/>
          <w:sz w:val="24"/>
          <w:szCs w:val="24"/>
        </w:rPr>
        <w:t>Enter Details of Accident.</w:t>
      </w:r>
    </w:p>
    <w:p w:rsidR="006F6CA2" w:rsidRPr="00594C88" w:rsidRDefault="006F6CA2" w:rsidP="006F6CA2">
      <w:pPr>
        <w:pStyle w:val="ListParagraph"/>
        <w:numPr>
          <w:ilvl w:val="8"/>
          <w:numId w:val="16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Search the nearest garage &amp; direct the driver to the garage.</w:t>
      </w:r>
    </w:p>
    <w:p w:rsidR="006F6CA2" w:rsidRPr="00594C88" w:rsidRDefault="006F6CA2" w:rsidP="006F6CA2">
      <w:pPr>
        <w:pStyle w:val="ListParagraph"/>
        <w:numPr>
          <w:ilvl w:val="8"/>
          <w:numId w:val="16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Send a notification to the Transport Manager.</w:t>
      </w:r>
    </w:p>
    <w:p w:rsidR="006F6CA2" w:rsidRPr="00594C88" w:rsidRDefault="006F6CA2" w:rsidP="006F6CA2">
      <w:pPr>
        <w:pStyle w:val="ListParagraph"/>
        <w:numPr>
          <w:ilvl w:val="8"/>
          <w:numId w:val="16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Notify the particular Insurance Company.</w:t>
      </w:r>
    </w:p>
    <w:p w:rsidR="006F6CA2" w:rsidRPr="00594C88" w:rsidRDefault="006F6CA2" w:rsidP="006F6CA2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6F6CA2" w:rsidRPr="00104115" w:rsidRDefault="006F6CA2" w:rsidP="006F6CA2">
      <w:pPr>
        <w:pStyle w:val="ListParagraph"/>
        <w:numPr>
          <w:ilvl w:val="0"/>
          <w:numId w:val="29"/>
        </w:num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 xml:space="preserve">Travel </w:t>
      </w:r>
      <w:r w:rsidRPr="00104115">
        <w:rPr>
          <w:rFonts w:ascii="Times New Roman" w:hAnsi="Times New Roman" w:cs="Times New Roman"/>
          <w:sz w:val="24"/>
          <w:szCs w:val="24"/>
        </w:rPr>
        <w:t>Management</w:t>
      </w:r>
    </w:p>
    <w:p w:rsidR="006F6CA2" w:rsidRPr="00B9431E" w:rsidRDefault="006F6CA2" w:rsidP="006F6CA2">
      <w:pPr>
        <w:pStyle w:val="ListParagraph"/>
        <w:numPr>
          <w:ilvl w:val="8"/>
          <w:numId w:val="21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B9431E">
        <w:rPr>
          <w:rFonts w:ascii="Times New Roman" w:hAnsi="Times New Roman" w:cs="Times New Roman"/>
          <w:sz w:val="24"/>
          <w:szCs w:val="24"/>
        </w:rPr>
        <w:t>Generate</w:t>
      </w:r>
      <w:r w:rsidR="0089628E" w:rsidRPr="00B9431E">
        <w:rPr>
          <w:rFonts w:ascii="Times New Roman" w:hAnsi="Times New Roman" w:cs="Times New Roman"/>
          <w:sz w:val="24"/>
          <w:szCs w:val="24"/>
        </w:rPr>
        <w:t xml:space="preserve"> a ‘Vehicle gate pass’.</w:t>
      </w:r>
    </w:p>
    <w:p w:rsidR="006F6CA2" w:rsidRPr="00594C88" w:rsidRDefault="006F6CA2" w:rsidP="006F6CA2">
      <w:pPr>
        <w:pStyle w:val="ListParagraph"/>
        <w:numPr>
          <w:ilvl w:val="8"/>
          <w:numId w:val="21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B9431E">
        <w:rPr>
          <w:rFonts w:ascii="Times New Roman" w:hAnsi="Times New Roman" w:cs="Times New Roman"/>
          <w:sz w:val="24"/>
          <w:szCs w:val="24"/>
        </w:rPr>
        <w:t>Send notificati</w:t>
      </w:r>
      <w:r w:rsidRPr="00594C88">
        <w:rPr>
          <w:rFonts w:ascii="Times New Roman" w:hAnsi="Times New Roman" w:cs="Times New Roman"/>
          <w:sz w:val="24"/>
          <w:szCs w:val="24"/>
        </w:rPr>
        <w:t>ons to the driver &amp; officer.</w:t>
      </w:r>
    </w:p>
    <w:p w:rsidR="006F6CA2" w:rsidRPr="00594C88" w:rsidRDefault="006F6CA2" w:rsidP="006F6CA2">
      <w:pPr>
        <w:pStyle w:val="ListParagraph"/>
        <w:numPr>
          <w:ilvl w:val="8"/>
          <w:numId w:val="21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Update the database, once the vehicle leaves the branch &amp; returns.</w:t>
      </w:r>
    </w:p>
    <w:p w:rsidR="006F6CA2" w:rsidRPr="00594C88" w:rsidRDefault="006F6CA2" w:rsidP="006F6CA2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6F6CA2" w:rsidRPr="00594C88" w:rsidRDefault="006F6CA2" w:rsidP="006F6CA2">
      <w:pPr>
        <w:pStyle w:val="ListParagraph"/>
        <w:numPr>
          <w:ilvl w:val="0"/>
          <w:numId w:val="29"/>
        </w:num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Vehicle Management</w:t>
      </w:r>
    </w:p>
    <w:p w:rsidR="006F6CA2" w:rsidRPr="00594C88" w:rsidRDefault="006F6CA2" w:rsidP="006F6CA2">
      <w:pPr>
        <w:pStyle w:val="ListParagraph"/>
        <w:numPr>
          <w:ilvl w:val="8"/>
          <w:numId w:val="23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Send notifications for paying insurance premiums.</w:t>
      </w:r>
    </w:p>
    <w:p w:rsidR="006F6CA2" w:rsidRPr="00594C88" w:rsidRDefault="006F6CA2" w:rsidP="006F6CA2">
      <w:pPr>
        <w:pStyle w:val="ListParagraph"/>
        <w:numPr>
          <w:ilvl w:val="8"/>
          <w:numId w:val="23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Send notifications for servicing vehicles (oil changing, washing, interior cleaning).</w:t>
      </w:r>
    </w:p>
    <w:p w:rsidR="006F6CA2" w:rsidRPr="00594C88" w:rsidRDefault="006F6CA2" w:rsidP="006F6CA2">
      <w:pPr>
        <w:pStyle w:val="ListParagraph"/>
        <w:numPr>
          <w:ilvl w:val="8"/>
          <w:numId w:val="23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94C88">
        <w:rPr>
          <w:rFonts w:ascii="Times New Roman" w:hAnsi="Times New Roman" w:cs="Times New Roman"/>
          <w:sz w:val="24"/>
          <w:szCs w:val="24"/>
        </w:rPr>
        <w:t>Enter Details of vehicle repairs.</w:t>
      </w:r>
    </w:p>
    <w:p w:rsidR="006F6CA2" w:rsidRPr="00594C88" w:rsidRDefault="006F6CA2" w:rsidP="006F6CA2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6F6CA2" w:rsidRPr="00594C88" w:rsidRDefault="006F6CA2" w:rsidP="006F6CA2">
      <w:pPr>
        <w:pStyle w:val="ListParagraph"/>
        <w:numPr>
          <w:ilvl w:val="0"/>
          <w:numId w:val="29"/>
        </w:num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Managing Drivers</w:t>
      </w:r>
    </w:p>
    <w:p w:rsidR="006F6CA2" w:rsidRPr="00594C88" w:rsidRDefault="006F6CA2" w:rsidP="006F6CA2">
      <w:pPr>
        <w:pStyle w:val="ListParagraph"/>
        <w:numPr>
          <w:ilvl w:val="8"/>
          <w:numId w:val="24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Assigning suitable drivers for vehicles.</w:t>
      </w:r>
    </w:p>
    <w:p w:rsidR="00594C88" w:rsidRDefault="006F6CA2" w:rsidP="00594C88">
      <w:pPr>
        <w:pStyle w:val="ListParagraph"/>
        <w:numPr>
          <w:ilvl w:val="8"/>
          <w:numId w:val="24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Maintain a reserved set of drivers to each vehicle type.</w:t>
      </w:r>
    </w:p>
    <w:p w:rsidR="00E34AB6" w:rsidRPr="00594C88" w:rsidRDefault="00594C88" w:rsidP="00594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4AB6" w:rsidRPr="00594C88" w:rsidRDefault="00C463AE" w:rsidP="00E34AB6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8" type="#_x0000_t202" style="position:absolute;left:0;text-align:left;margin-left:114.15pt;margin-top:8.15pt;width:420.5pt;height:72.15pt;z-index:251671552;mso-width-relative:margin;mso-height-relative:margin;v-text-anchor:middle" fillcolor="#ff9797" strokeweight="3pt">
            <v:fill color2="fill lighten(0)" rotate="t" method="linear sigma" focus="100%" type="gradient"/>
            <v:stroke linestyle="thinThin"/>
            <v:textbox style="mso-next-textbox:#_x0000_s1038">
              <w:txbxContent>
                <w:p w:rsidR="00E34AB6" w:rsidRPr="00C42444" w:rsidRDefault="00E34AB6" w:rsidP="00E34AB6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42444">
                    <w:rPr>
                      <w:b/>
                      <w:i/>
                      <w:sz w:val="56"/>
                      <w:szCs w:val="56"/>
                    </w:rPr>
                    <w:t>Revolution Software Developers</w:t>
                  </w: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C42444">
                    <w:rPr>
                      <w:sz w:val="24"/>
                      <w:szCs w:val="24"/>
                    </w:rPr>
                    <w:t>Sri Lanka Institute of Information Technology</w:t>
                  </w:r>
                </w:p>
              </w:txbxContent>
            </v:textbox>
          </v:shape>
        </w:pict>
      </w:r>
      <w:r w:rsidR="00E34AB6" w:rsidRPr="00594C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77470</wp:posOffset>
            </wp:positionV>
            <wp:extent cx="1240155" cy="922655"/>
            <wp:effectExtent l="19050" t="0" r="0" b="0"/>
            <wp:wrapNone/>
            <wp:docPr id="4" name="Picture 0" descr="a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AB6" w:rsidRPr="00594C88" w:rsidRDefault="00E34AB6" w:rsidP="00E34AB6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E34AB6" w:rsidRPr="00594C88" w:rsidRDefault="00E34AB6" w:rsidP="00E34AB6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E34AB6" w:rsidRPr="00594C88" w:rsidRDefault="00E34AB6" w:rsidP="00E34AB6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E34AB6" w:rsidRPr="00594C88" w:rsidRDefault="00E34AB6" w:rsidP="00E34AB6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E34AB6" w:rsidRPr="00594C88" w:rsidRDefault="00E34AB6" w:rsidP="00E34AB6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E34AB6" w:rsidRPr="00594C88" w:rsidRDefault="00C463AE" w:rsidP="00E34AB6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left:0;text-align:left;margin-left:4.7pt;margin-top:9.25pt;width:98.25pt;height:564.1pt;z-index:251672576;v-text-anchor:middle" fillcolor="#8db3e2 [1311]" stroked="f">
            <v:fill color2="fill darken(118)" rotate="t" angle="-90" method="linear sigma" type="gradient"/>
            <v:textbox style="mso-next-textbox:#_x0000_s1039">
              <w:txbxContent>
                <w:p w:rsidR="00E34AB6" w:rsidRPr="006031F6" w:rsidRDefault="00E34AB6" w:rsidP="00E34AB6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Kalupahana SIG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</w:t>
                  </w:r>
                  <w:r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0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28888</w:t>
                  </w:r>
                  <w:r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E34AB6" w:rsidRPr="006031F6" w:rsidRDefault="00E34AB6" w:rsidP="00E34AB6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Perera AAGAK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IT11031758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E34AB6" w:rsidRPr="006031F6" w:rsidRDefault="00E34AB6" w:rsidP="00E34AB6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Kirinda GLM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IT11032816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E34AB6" w:rsidRPr="006031F6" w:rsidRDefault="00E34AB6" w:rsidP="00E34AB6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Piumika WMS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IT11034346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E34AB6" w:rsidRPr="006031F6" w:rsidRDefault="00E34AB6" w:rsidP="00E34AB6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Jayarathne RPET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IT11034582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E34AB6" w:rsidRPr="006031F6" w:rsidRDefault="00E34AB6" w:rsidP="00E34AB6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Thilantha BY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IT11035336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</w:r>
                </w:p>
                <w:p w:rsidR="00E34AB6" w:rsidRPr="006031F6" w:rsidRDefault="00E34AB6" w:rsidP="00E34AB6">
                  <w:pPr>
                    <w:jc w:val="center"/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</w:pP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t>Chathuranga AWI</w:t>
                  </w:r>
                  <w:r w:rsidRPr="006031F6">
                    <w:rPr>
                      <w:rFonts w:ascii="Monotype Corsiva" w:eastAsia="DFKai-SB" w:hAnsi="Monotype Corsiva"/>
                      <w:b/>
                      <w:i/>
                      <w:color w:val="632423" w:themeColor="accent2" w:themeShade="80"/>
                      <w:sz w:val="24"/>
                      <w:szCs w:val="24"/>
                    </w:rPr>
                    <w:br/>
                    <w:t>IT11035718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117.05pt;margin-top:12.9pt;width:0;height:560.45pt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113.45pt;margin-top:9.25pt;width:.7pt;height:564.1pt;z-index:251677696" o:connectortype="straight" strokeweight="2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117.05pt;margin-top:12.9pt;width:416.9pt;height:0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112.1pt;margin-top:9.25pt;width:421.85pt;height:.2pt;z-index:251675648" o:connectortype="straight" strokeweight="2.5pt"/>
        </w:pict>
      </w:r>
    </w:p>
    <w:p w:rsidR="00E34AB6" w:rsidRPr="00594C88" w:rsidRDefault="00E34AB6" w:rsidP="00E34AB6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1551676</wp:posOffset>
            </wp:positionH>
            <wp:positionV relativeFrom="paragraph">
              <wp:posOffset>45217</wp:posOffset>
            </wp:positionV>
            <wp:extent cx="5211433" cy="7040688"/>
            <wp:effectExtent l="171450" t="133350" r="370217" b="312612"/>
            <wp:wrapNone/>
            <wp:docPr id="5" name="Picture 6" descr="letter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_backgroun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7543" cy="70489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94C88" w:rsidRPr="00594C88" w:rsidRDefault="00594C88" w:rsidP="00594C88">
      <w:pPr>
        <w:pStyle w:val="ListParagraph"/>
        <w:numPr>
          <w:ilvl w:val="0"/>
          <w:numId w:val="29"/>
        </w:num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Generating reports</w:t>
      </w:r>
    </w:p>
    <w:p w:rsidR="00594C88" w:rsidRPr="00594C88" w:rsidRDefault="00594C88" w:rsidP="00594C88">
      <w:pPr>
        <w:pStyle w:val="ListParagraph"/>
        <w:numPr>
          <w:ilvl w:val="0"/>
          <w:numId w:val="30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Available Vehicles &amp; Drivers.</w:t>
      </w:r>
    </w:p>
    <w:p w:rsidR="00594C88" w:rsidRPr="00594C88" w:rsidRDefault="00594C88" w:rsidP="00594C88">
      <w:pPr>
        <w:pStyle w:val="ListParagraph"/>
        <w:numPr>
          <w:ilvl w:val="0"/>
          <w:numId w:val="30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Vehicles under maintenance.</w:t>
      </w:r>
    </w:p>
    <w:p w:rsidR="00594C88" w:rsidRDefault="00594C88" w:rsidP="00594C88">
      <w:pPr>
        <w:pStyle w:val="ListParagraph"/>
        <w:numPr>
          <w:ilvl w:val="0"/>
          <w:numId w:val="30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Vehicles currently in use. Etc</w:t>
      </w:r>
    </w:p>
    <w:p w:rsidR="00594C88" w:rsidRPr="00594C88" w:rsidRDefault="00594C88" w:rsidP="00594C88">
      <w:pPr>
        <w:pStyle w:val="ListParagraph"/>
        <w:spacing w:line="240" w:lineRule="auto"/>
        <w:ind w:left="3240" w:right="288"/>
        <w:rPr>
          <w:rFonts w:ascii="Times New Roman" w:hAnsi="Times New Roman" w:cs="Times New Roman"/>
          <w:sz w:val="24"/>
          <w:szCs w:val="24"/>
        </w:rPr>
      </w:pPr>
    </w:p>
    <w:p w:rsidR="00E34AB6" w:rsidRPr="00594C88" w:rsidRDefault="006F6CA2" w:rsidP="00E34AB6">
      <w:pPr>
        <w:pStyle w:val="ListParagraph"/>
        <w:numPr>
          <w:ilvl w:val="0"/>
          <w:numId w:val="29"/>
        </w:num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System administration</w:t>
      </w:r>
    </w:p>
    <w:p w:rsidR="006F6CA2" w:rsidRPr="00594C88" w:rsidRDefault="006F6CA2" w:rsidP="00E34AB6">
      <w:pPr>
        <w:pStyle w:val="ListParagraph"/>
        <w:numPr>
          <w:ilvl w:val="0"/>
          <w:numId w:val="31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Configuration of IP Addresses.</w:t>
      </w:r>
      <w:r w:rsidR="00E34AB6" w:rsidRPr="00594C8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B54A6" w:rsidRPr="00594C88" w:rsidRDefault="006F6CA2" w:rsidP="00E34AB6">
      <w:pPr>
        <w:pStyle w:val="ListParagraph"/>
        <w:numPr>
          <w:ilvl w:val="0"/>
          <w:numId w:val="31"/>
        </w:numPr>
        <w:spacing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>Database backup.</w:t>
      </w:r>
    </w:p>
    <w:p w:rsidR="00F445F5" w:rsidRPr="00594C88" w:rsidRDefault="00F445F5" w:rsidP="006F6CA2">
      <w:p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  <w:r w:rsidRPr="00594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5F5" w:rsidRPr="00594C88" w:rsidRDefault="00F445F5" w:rsidP="006F6CA2">
      <w:p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</w:p>
    <w:p w:rsidR="00F445F5" w:rsidRPr="00594C88" w:rsidRDefault="00F445F5" w:rsidP="006F6CA2">
      <w:p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</w:p>
    <w:p w:rsidR="00F445F5" w:rsidRPr="00594C88" w:rsidRDefault="00F445F5" w:rsidP="006F6CA2">
      <w:p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</w:p>
    <w:p w:rsidR="00F445F5" w:rsidRPr="00594C88" w:rsidRDefault="00F445F5" w:rsidP="006F6CA2">
      <w:pPr>
        <w:spacing w:line="240" w:lineRule="auto"/>
        <w:ind w:left="2880" w:right="288"/>
        <w:rPr>
          <w:rFonts w:ascii="Times New Roman" w:hAnsi="Times New Roman" w:cs="Times New Roman"/>
          <w:sz w:val="24"/>
          <w:szCs w:val="24"/>
        </w:rPr>
      </w:pPr>
    </w:p>
    <w:sectPr w:rsidR="00F445F5" w:rsidRPr="00594C88" w:rsidSect="00AD3163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7DC" w:rsidRDefault="004337DC" w:rsidP="00267845">
      <w:pPr>
        <w:spacing w:after="0" w:line="240" w:lineRule="auto"/>
      </w:pPr>
      <w:r>
        <w:separator/>
      </w:r>
    </w:p>
  </w:endnote>
  <w:endnote w:type="continuationSeparator" w:id="1">
    <w:p w:rsidR="004337DC" w:rsidRDefault="004337DC" w:rsidP="0026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3634"/>
      <w:gridCol w:w="1026"/>
    </w:tblGrid>
    <w:tr w:rsidR="005A170A">
      <w:trPr>
        <w:jc w:val="right"/>
      </w:trPr>
      <w:tc>
        <w:tcPr>
          <w:tcW w:w="0" w:type="auto"/>
        </w:tcPr>
        <w:p w:rsidR="005A170A" w:rsidRDefault="005A170A" w:rsidP="00267845">
          <w:pPr>
            <w:pStyle w:val="Footer"/>
            <w:jc w:val="right"/>
          </w:pPr>
          <w:r w:rsidRPr="00F035CB">
            <w:rPr>
              <w:sz w:val="16"/>
              <w:szCs w:val="16"/>
            </w:rPr>
            <w:t>Information Technology Project</w:t>
          </w:r>
          <w:r w:rsidRPr="00F035CB">
            <w:rPr>
              <w:sz w:val="16"/>
              <w:szCs w:val="16"/>
            </w:rPr>
            <w:br/>
          </w:r>
          <w:sdt>
            <w:sdtPr>
              <w:rPr>
                <w:sz w:val="16"/>
                <w:szCs w:val="16"/>
              </w:rPr>
              <w:alias w:val="Company"/>
              <w:id w:val="76335071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Pr="00F035CB">
                <w:rPr>
                  <w:sz w:val="16"/>
                  <w:szCs w:val="16"/>
                </w:rPr>
                <w:t>Revolution</w:t>
              </w:r>
            </w:sdtContent>
          </w:sdt>
          <w:r w:rsidRPr="00F035CB">
            <w:rPr>
              <w:sz w:val="16"/>
              <w:szCs w:val="16"/>
            </w:rPr>
            <w:t xml:space="preserve"> – SLIIT</w:t>
          </w:r>
          <w:r>
            <w:br/>
          </w:r>
          <w:r w:rsidR="00A24316" w:rsidRPr="00A24316">
            <w:rPr>
              <w:sz w:val="14"/>
              <w:szCs w:val="14"/>
            </w:rPr>
            <w:t>www.sliitrevolution.yolasite.com</w:t>
          </w:r>
          <w:r w:rsidR="00A24316">
            <w:rPr>
              <w:sz w:val="14"/>
              <w:szCs w:val="14"/>
            </w:rPr>
            <w:t xml:space="preserve"> / revolution.sliit@live.com</w:t>
          </w:r>
        </w:p>
      </w:tc>
      <w:tc>
        <w:tcPr>
          <w:tcW w:w="0" w:type="auto"/>
        </w:tcPr>
        <w:p w:rsidR="005A170A" w:rsidRDefault="00C463AE">
          <w:pPr>
            <w:pStyle w:val="Footer"/>
            <w:jc w:val="right"/>
          </w:pPr>
          <w:r>
            <w:pict>
              <v:group id="_x0000_s4097" style="width:39pt;height:37.95pt;flip:x y;mso-position-horizontal-relative:char;mso-position-vertical-relative:line" coordorigin="8754,11945" coordsize="2880,2859">
                <v:rect id="_x0000_s4098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4099" style="position:absolute;left:10194;top:13364;width:1440;height:1440;flip:x;mso-width-relative:margin;v-text-anchor:middle" fillcolor="#c0504d [3205]" strokecolor="white [3212]" strokeweight="1pt">
                  <v:shadow color="#d8d8d8 [2732]" offset="3pt,3pt" offset2="2pt,2pt"/>
                  <v:textbox>
                    <w:txbxContent>
                      <w:p w:rsidR="005A170A" w:rsidRPr="00F035CB" w:rsidRDefault="00C463AE">
                        <w:pPr>
                          <w:rPr>
                            <w:color w:val="FFFFFF" w:themeColor="background1"/>
                          </w:rPr>
                        </w:pPr>
                        <w:r w:rsidRPr="00F035CB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="005A170A" w:rsidRPr="00F035CB">
                          <w:rPr>
                            <w:color w:val="FFFFFF" w:themeColor="background1"/>
                          </w:rPr>
                          <w:instrText xml:space="preserve"> PAGE   \* MERGEFORMAT </w:instrText>
                        </w:r>
                        <w:r w:rsidRPr="00F035CB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="00B9431E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 w:rsidRPr="00F035CB"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_x0000_s4100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</w:tr>
  </w:tbl>
  <w:p w:rsidR="005A170A" w:rsidRDefault="005A17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7DC" w:rsidRDefault="004337DC" w:rsidP="00267845">
      <w:pPr>
        <w:spacing w:after="0" w:line="240" w:lineRule="auto"/>
      </w:pPr>
      <w:r>
        <w:separator/>
      </w:r>
    </w:p>
  </w:footnote>
  <w:footnote w:type="continuationSeparator" w:id="1">
    <w:p w:rsidR="004337DC" w:rsidRDefault="004337DC" w:rsidP="00267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7C3"/>
    <w:multiLevelType w:val="hybridMultilevel"/>
    <w:tmpl w:val="1CDC9D5A"/>
    <w:lvl w:ilvl="0" w:tplc="F5B83CD8">
      <w:start w:val="1"/>
      <w:numFmt w:val="bullet"/>
      <w:lvlText w:val=""/>
      <w:lvlJc w:val="left"/>
      <w:pPr>
        <w:ind w:left="2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1">
    <w:nsid w:val="04CF3714"/>
    <w:multiLevelType w:val="multilevel"/>
    <w:tmpl w:val="04090021"/>
    <w:lvl w:ilvl="0">
      <w:start w:val="1"/>
      <w:numFmt w:val="bullet"/>
      <w:lvlText w:val=""/>
      <w:lvlJc w:val="left"/>
      <w:pPr>
        <w:ind w:left="309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45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76" w:hanging="360"/>
      </w:pPr>
      <w:rPr>
        <w:rFonts w:ascii="Symbol" w:hAnsi="Symbol" w:hint="default"/>
      </w:rPr>
    </w:lvl>
  </w:abstractNum>
  <w:abstractNum w:abstractNumId="2">
    <w:nsid w:val="09750018"/>
    <w:multiLevelType w:val="hybridMultilevel"/>
    <w:tmpl w:val="B2782E82"/>
    <w:lvl w:ilvl="0" w:tplc="F5B83CD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CC20FEE"/>
    <w:multiLevelType w:val="hybridMultilevel"/>
    <w:tmpl w:val="9D50AC2E"/>
    <w:lvl w:ilvl="0" w:tplc="F5B83CD8">
      <w:start w:val="1"/>
      <w:numFmt w:val="bullet"/>
      <w:lvlText w:val="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800779"/>
    <w:multiLevelType w:val="hybridMultilevel"/>
    <w:tmpl w:val="0838BABC"/>
    <w:lvl w:ilvl="0" w:tplc="0409000F">
      <w:start w:val="1"/>
      <w:numFmt w:val="decimal"/>
      <w:lvlText w:val="%1."/>
      <w:lvlJc w:val="left"/>
      <w:pPr>
        <w:ind w:left="2736" w:hanging="360"/>
      </w:pPr>
    </w:lvl>
    <w:lvl w:ilvl="1" w:tplc="04090019" w:tentative="1">
      <w:start w:val="1"/>
      <w:numFmt w:val="lowerLetter"/>
      <w:lvlText w:val="%2."/>
      <w:lvlJc w:val="left"/>
      <w:pPr>
        <w:ind w:left="3456" w:hanging="360"/>
      </w:pPr>
    </w:lvl>
    <w:lvl w:ilvl="2" w:tplc="0409001B" w:tentative="1">
      <w:start w:val="1"/>
      <w:numFmt w:val="lowerRoman"/>
      <w:lvlText w:val="%3."/>
      <w:lvlJc w:val="right"/>
      <w:pPr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5">
    <w:nsid w:val="17A95753"/>
    <w:multiLevelType w:val="hybridMultilevel"/>
    <w:tmpl w:val="B2C0E6FE"/>
    <w:lvl w:ilvl="0" w:tplc="F5B83CD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1BF962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E362FE6"/>
    <w:multiLevelType w:val="multilevel"/>
    <w:tmpl w:val="3C481A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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FB761A2"/>
    <w:multiLevelType w:val="hybridMultilevel"/>
    <w:tmpl w:val="91F867F6"/>
    <w:lvl w:ilvl="0" w:tplc="F5B83CD8">
      <w:start w:val="1"/>
      <w:numFmt w:val="bullet"/>
      <w:lvlText w:val=""/>
      <w:lvlJc w:val="left"/>
      <w:pPr>
        <w:ind w:left="5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9">
    <w:nsid w:val="200E7425"/>
    <w:multiLevelType w:val="hybridMultilevel"/>
    <w:tmpl w:val="20907740"/>
    <w:lvl w:ilvl="0" w:tplc="F5B83CD8">
      <w:start w:val="1"/>
      <w:numFmt w:val="bullet"/>
      <w:lvlText w:val="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E83F2D"/>
    <w:multiLevelType w:val="multilevel"/>
    <w:tmpl w:val="B2FA9B0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6EE3458"/>
    <w:multiLevelType w:val="multilevel"/>
    <w:tmpl w:val="7640D0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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29556E1D"/>
    <w:multiLevelType w:val="multilevel"/>
    <w:tmpl w:val="B2FA9B0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1F9606F"/>
    <w:multiLevelType w:val="multilevel"/>
    <w:tmpl w:val="04090021"/>
    <w:lvl w:ilvl="0">
      <w:start w:val="1"/>
      <w:numFmt w:val="bullet"/>
      <w:lvlText w:val=""/>
      <w:lvlJc w:val="left"/>
      <w:pPr>
        <w:ind w:left="309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45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76" w:hanging="360"/>
      </w:pPr>
      <w:rPr>
        <w:rFonts w:ascii="Symbol" w:hAnsi="Symbol" w:hint="default"/>
      </w:rPr>
    </w:lvl>
  </w:abstractNum>
  <w:abstractNum w:abstractNumId="14">
    <w:nsid w:val="33D23B32"/>
    <w:multiLevelType w:val="multilevel"/>
    <w:tmpl w:val="B2FA9B0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D9A78AD"/>
    <w:multiLevelType w:val="hybridMultilevel"/>
    <w:tmpl w:val="4768B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C6B21"/>
    <w:multiLevelType w:val="hybridMultilevel"/>
    <w:tmpl w:val="406868C6"/>
    <w:lvl w:ilvl="0" w:tplc="F5B83CD8">
      <w:start w:val="1"/>
      <w:numFmt w:val="bullet"/>
      <w:lvlText w:val="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C65FE"/>
    <w:multiLevelType w:val="hybridMultilevel"/>
    <w:tmpl w:val="029A41F4"/>
    <w:lvl w:ilvl="0" w:tplc="F5B83CD8">
      <w:start w:val="1"/>
      <w:numFmt w:val="bullet"/>
      <w:lvlText w:val="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8">
    <w:nsid w:val="425B5DEE"/>
    <w:multiLevelType w:val="hybridMultilevel"/>
    <w:tmpl w:val="A0C06D64"/>
    <w:lvl w:ilvl="0" w:tplc="F5B83CD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48ED69DD"/>
    <w:multiLevelType w:val="multilevel"/>
    <w:tmpl w:val="26060306"/>
    <w:lvl w:ilvl="0">
      <w:start w:val="1"/>
      <w:numFmt w:val="bullet"/>
      <w:lvlText w:val=""/>
      <w:lvlJc w:val="left"/>
      <w:pPr>
        <w:ind w:left="3096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45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76" w:hanging="360"/>
      </w:pPr>
      <w:rPr>
        <w:rFonts w:ascii="Symbol" w:hAnsi="Symbol" w:hint="default"/>
      </w:rPr>
    </w:lvl>
  </w:abstractNum>
  <w:abstractNum w:abstractNumId="20">
    <w:nsid w:val="50034093"/>
    <w:multiLevelType w:val="hybridMultilevel"/>
    <w:tmpl w:val="FD02C80A"/>
    <w:lvl w:ilvl="0" w:tplc="F5B83CD8">
      <w:start w:val="1"/>
      <w:numFmt w:val="bullet"/>
      <w:lvlText w:val="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4D2F8B"/>
    <w:multiLevelType w:val="multilevel"/>
    <w:tmpl w:val="3C481A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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52AF56F6"/>
    <w:multiLevelType w:val="multilevel"/>
    <w:tmpl w:val="E5EC3E64"/>
    <w:lvl w:ilvl="0">
      <w:start w:val="1"/>
      <w:numFmt w:val="bullet"/>
      <w:lvlText w:val=""/>
      <w:lvlJc w:val="left"/>
      <w:pPr>
        <w:ind w:left="3096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45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76" w:hanging="360"/>
      </w:pPr>
      <w:rPr>
        <w:rFonts w:ascii="Symbol" w:hAnsi="Symbol" w:hint="default"/>
      </w:rPr>
    </w:lvl>
  </w:abstractNum>
  <w:abstractNum w:abstractNumId="23">
    <w:nsid w:val="5B81375F"/>
    <w:multiLevelType w:val="hybridMultilevel"/>
    <w:tmpl w:val="CC464FC8"/>
    <w:lvl w:ilvl="0" w:tplc="F5B83CD8">
      <w:start w:val="1"/>
      <w:numFmt w:val="bullet"/>
      <w:lvlText w:val="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8A7AE4"/>
    <w:multiLevelType w:val="multilevel"/>
    <w:tmpl w:val="B2FA9B0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600C76D7"/>
    <w:multiLevelType w:val="multilevel"/>
    <w:tmpl w:val="B2FA9B0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06312B3"/>
    <w:multiLevelType w:val="hybridMultilevel"/>
    <w:tmpl w:val="3A30B018"/>
    <w:lvl w:ilvl="0" w:tplc="F5B83CD8">
      <w:start w:val="1"/>
      <w:numFmt w:val="bullet"/>
      <w:lvlText w:val="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3EA57E2"/>
    <w:multiLevelType w:val="hybridMultilevel"/>
    <w:tmpl w:val="9ECED606"/>
    <w:lvl w:ilvl="0" w:tplc="F5B83CD8">
      <w:start w:val="1"/>
      <w:numFmt w:val="bullet"/>
      <w:lvlText w:val=""/>
      <w:lvlJc w:val="left"/>
      <w:pPr>
        <w:ind w:left="6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8">
    <w:nsid w:val="67CC419E"/>
    <w:multiLevelType w:val="multilevel"/>
    <w:tmpl w:val="04090021"/>
    <w:lvl w:ilvl="0">
      <w:start w:val="1"/>
      <w:numFmt w:val="bullet"/>
      <w:lvlText w:val=""/>
      <w:lvlJc w:val="left"/>
      <w:pPr>
        <w:ind w:left="309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45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76" w:hanging="360"/>
      </w:pPr>
      <w:rPr>
        <w:rFonts w:ascii="Symbol" w:hAnsi="Symbol" w:hint="default"/>
      </w:rPr>
    </w:lvl>
  </w:abstractNum>
  <w:abstractNum w:abstractNumId="29">
    <w:nsid w:val="741B6F5E"/>
    <w:multiLevelType w:val="multilevel"/>
    <w:tmpl w:val="7640D0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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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7A9F0500"/>
    <w:multiLevelType w:val="hybridMultilevel"/>
    <w:tmpl w:val="F320DAEA"/>
    <w:lvl w:ilvl="0" w:tplc="F5B83CD8">
      <w:start w:val="1"/>
      <w:numFmt w:val="bullet"/>
      <w:lvlText w:val="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16"/>
  </w:num>
  <w:num w:numId="4">
    <w:abstractNumId w:val="30"/>
  </w:num>
  <w:num w:numId="5">
    <w:abstractNumId w:val="23"/>
  </w:num>
  <w:num w:numId="6">
    <w:abstractNumId w:val="3"/>
  </w:num>
  <w:num w:numId="7">
    <w:abstractNumId w:val="9"/>
  </w:num>
  <w:num w:numId="8">
    <w:abstractNumId w:val="20"/>
  </w:num>
  <w:num w:numId="9">
    <w:abstractNumId w:val="26"/>
  </w:num>
  <w:num w:numId="10">
    <w:abstractNumId w:val="1"/>
  </w:num>
  <w:num w:numId="11">
    <w:abstractNumId w:val="19"/>
  </w:num>
  <w:num w:numId="12">
    <w:abstractNumId w:val="13"/>
  </w:num>
  <w:num w:numId="13">
    <w:abstractNumId w:val="22"/>
  </w:num>
  <w:num w:numId="14">
    <w:abstractNumId w:val="28"/>
  </w:num>
  <w:num w:numId="15">
    <w:abstractNumId w:val="6"/>
  </w:num>
  <w:num w:numId="16">
    <w:abstractNumId w:val="25"/>
  </w:num>
  <w:num w:numId="17">
    <w:abstractNumId w:val="24"/>
  </w:num>
  <w:num w:numId="18">
    <w:abstractNumId w:val="10"/>
  </w:num>
  <w:num w:numId="19">
    <w:abstractNumId w:val="12"/>
  </w:num>
  <w:num w:numId="20">
    <w:abstractNumId w:val="14"/>
  </w:num>
  <w:num w:numId="21">
    <w:abstractNumId w:val="29"/>
  </w:num>
  <w:num w:numId="22">
    <w:abstractNumId w:val="11"/>
  </w:num>
  <w:num w:numId="23">
    <w:abstractNumId w:val="21"/>
  </w:num>
  <w:num w:numId="24">
    <w:abstractNumId w:val="7"/>
  </w:num>
  <w:num w:numId="25">
    <w:abstractNumId w:val="2"/>
  </w:num>
  <w:num w:numId="26">
    <w:abstractNumId w:val="17"/>
  </w:num>
  <w:num w:numId="27">
    <w:abstractNumId w:val="0"/>
  </w:num>
  <w:num w:numId="28">
    <w:abstractNumId w:val="8"/>
  </w:num>
  <w:num w:numId="29">
    <w:abstractNumId w:val="4"/>
  </w:num>
  <w:num w:numId="30">
    <w:abstractNumId w:val="18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1506">
      <o:colormru v:ext="edit" colors="#bab5fd,#ffd9d9"/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3163"/>
    <w:rsid w:val="00092436"/>
    <w:rsid w:val="000B3818"/>
    <w:rsid w:val="00104115"/>
    <w:rsid w:val="001044F8"/>
    <w:rsid w:val="001D76E3"/>
    <w:rsid w:val="001E27D6"/>
    <w:rsid w:val="00266003"/>
    <w:rsid w:val="00267845"/>
    <w:rsid w:val="00293D8B"/>
    <w:rsid w:val="00381D12"/>
    <w:rsid w:val="00417904"/>
    <w:rsid w:val="0042017E"/>
    <w:rsid w:val="004337DC"/>
    <w:rsid w:val="00440C50"/>
    <w:rsid w:val="004713CD"/>
    <w:rsid w:val="00491564"/>
    <w:rsid w:val="004C70DC"/>
    <w:rsid w:val="004D364A"/>
    <w:rsid w:val="004E2A46"/>
    <w:rsid w:val="00546EE3"/>
    <w:rsid w:val="00594C88"/>
    <w:rsid w:val="005A170A"/>
    <w:rsid w:val="005E23F0"/>
    <w:rsid w:val="005E4C47"/>
    <w:rsid w:val="006031F6"/>
    <w:rsid w:val="0061369B"/>
    <w:rsid w:val="006F6CA2"/>
    <w:rsid w:val="00704BA7"/>
    <w:rsid w:val="007C27BE"/>
    <w:rsid w:val="008419A0"/>
    <w:rsid w:val="0089628E"/>
    <w:rsid w:val="008C15C4"/>
    <w:rsid w:val="008C66FA"/>
    <w:rsid w:val="0092405A"/>
    <w:rsid w:val="00A24316"/>
    <w:rsid w:val="00A75488"/>
    <w:rsid w:val="00A96973"/>
    <w:rsid w:val="00AC734F"/>
    <w:rsid w:val="00AD3163"/>
    <w:rsid w:val="00B17C90"/>
    <w:rsid w:val="00B233EE"/>
    <w:rsid w:val="00B23EBD"/>
    <w:rsid w:val="00B9431E"/>
    <w:rsid w:val="00BE2795"/>
    <w:rsid w:val="00C42444"/>
    <w:rsid w:val="00C463AE"/>
    <w:rsid w:val="00C62429"/>
    <w:rsid w:val="00CA59DD"/>
    <w:rsid w:val="00E21B12"/>
    <w:rsid w:val="00E34AB6"/>
    <w:rsid w:val="00E423A6"/>
    <w:rsid w:val="00E55C2B"/>
    <w:rsid w:val="00E759A5"/>
    <w:rsid w:val="00F035CB"/>
    <w:rsid w:val="00F25166"/>
    <w:rsid w:val="00F445F5"/>
    <w:rsid w:val="00FC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ru v:ext="edit" colors="#bab5fd,#ffd9d9"/>
      <o:colormenu v:ext="edit" fillcolor="none"/>
    </o:shapedefaults>
    <o:shapelayout v:ext="edit">
      <o:idmap v:ext="edit" data="1"/>
      <o:rules v:ext="edit">
        <o:r id="V:Rule9" type="connector" idref="#_x0000_s1032"/>
        <o:r id="V:Rule10" type="connector" idref="#_x0000_s1033"/>
        <o:r id="V:Rule11" type="connector" idref="#_x0000_s1047"/>
        <o:r id="V:Rule12" type="connector" idref="#_x0000_s1045"/>
        <o:r id="V:Rule13" type="connector" idref="#_x0000_s1044"/>
        <o:r id="V:Rule14" type="connector" idref="#_x0000_s1031"/>
        <o:r id="V:Rule15" type="connector" idref="#_x0000_s1035"/>
        <o:r id="V:Rule16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845"/>
  </w:style>
  <w:style w:type="paragraph" w:styleId="Footer">
    <w:name w:val="footer"/>
    <w:basedOn w:val="Normal"/>
    <w:link w:val="FooterChar"/>
    <w:uiPriority w:val="99"/>
    <w:unhideWhenUsed/>
    <w:rsid w:val="0026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845"/>
  </w:style>
  <w:style w:type="paragraph" w:styleId="ListParagraph">
    <w:name w:val="List Paragraph"/>
    <w:basedOn w:val="Normal"/>
    <w:uiPriority w:val="34"/>
    <w:qFormat/>
    <w:rsid w:val="006F6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4EE8-EA14-40F6-90FD-E3172866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Revolution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</dc:creator>
  <cp:keywords/>
  <dc:description/>
  <cp:lastModifiedBy>EJ</cp:lastModifiedBy>
  <cp:revision>24</cp:revision>
  <dcterms:created xsi:type="dcterms:W3CDTF">2012-05-16T03:34:00Z</dcterms:created>
  <dcterms:modified xsi:type="dcterms:W3CDTF">2012-07-08T02:14:00Z</dcterms:modified>
</cp:coreProperties>
</file>